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439B8">
        <w:trPr>
          <w:trHeight w:hRule="exact" w:val="1528"/>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5543" w:type="dxa"/>
            <w:gridSpan w:val="4"/>
            <w:shd w:val="clear" w:color="000000" w:fill="FFFFFF"/>
            <w:tcMar>
              <w:left w:w="34" w:type="dxa"/>
              <w:right w:w="34" w:type="dxa"/>
            </w:tcMar>
          </w:tcPr>
          <w:p w:rsidR="00D439B8" w:rsidRDefault="00053A8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D439B8">
        <w:trPr>
          <w:trHeight w:hRule="exact" w:val="138"/>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585"/>
        </w:trPr>
        <w:tc>
          <w:tcPr>
            <w:tcW w:w="10221" w:type="dxa"/>
            <w:gridSpan w:val="10"/>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39B8" w:rsidRDefault="00053A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39B8">
        <w:trPr>
          <w:trHeight w:hRule="exact" w:val="314"/>
        </w:trPr>
        <w:tc>
          <w:tcPr>
            <w:tcW w:w="10221" w:type="dxa"/>
            <w:gridSpan w:val="10"/>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439B8">
        <w:trPr>
          <w:trHeight w:hRule="exact" w:val="211"/>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277"/>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3842" w:type="dxa"/>
            <w:gridSpan w:val="2"/>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УТВЕРЖДАЮ</w:t>
            </w:r>
          </w:p>
        </w:tc>
      </w:tr>
      <w:tr w:rsidR="00D439B8">
        <w:trPr>
          <w:trHeight w:hRule="exact" w:val="138"/>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277"/>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3842" w:type="dxa"/>
            <w:gridSpan w:val="2"/>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439B8">
        <w:trPr>
          <w:trHeight w:hRule="exact" w:val="138"/>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277"/>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3842" w:type="dxa"/>
            <w:gridSpan w:val="2"/>
            <w:shd w:val="clear" w:color="000000" w:fill="FFFFFF"/>
            <w:tcMar>
              <w:left w:w="34" w:type="dxa"/>
              <w:right w:w="34" w:type="dxa"/>
            </w:tcMar>
          </w:tcPr>
          <w:p w:rsidR="00D439B8" w:rsidRDefault="00053A8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439B8">
        <w:trPr>
          <w:trHeight w:hRule="exact" w:val="138"/>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277"/>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3842" w:type="dxa"/>
            <w:gridSpan w:val="2"/>
            <w:shd w:val="clear" w:color="000000" w:fill="FFFFFF"/>
            <w:tcMar>
              <w:left w:w="34" w:type="dxa"/>
              <w:right w:w="34" w:type="dxa"/>
            </w:tcMar>
          </w:tcPr>
          <w:p w:rsidR="00D439B8" w:rsidRDefault="00053A88">
            <w:pPr>
              <w:spacing w:after="0" w:line="240" w:lineRule="auto"/>
              <w:jc w:val="right"/>
              <w:rPr>
                <w:sz w:val="24"/>
                <w:szCs w:val="24"/>
              </w:rPr>
            </w:pPr>
            <w:r>
              <w:rPr>
                <w:rFonts w:ascii="Times New Roman" w:hAnsi="Times New Roman" w:cs="Times New Roman"/>
                <w:color w:val="000000"/>
                <w:sz w:val="24"/>
                <w:szCs w:val="24"/>
              </w:rPr>
              <w:t>30.08.2021 г.</w:t>
            </w:r>
          </w:p>
        </w:tc>
      </w:tr>
      <w:tr w:rsidR="00D439B8">
        <w:trPr>
          <w:trHeight w:hRule="exact" w:val="277"/>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416"/>
        </w:trPr>
        <w:tc>
          <w:tcPr>
            <w:tcW w:w="10221" w:type="dxa"/>
            <w:gridSpan w:val="10"/>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39B8">
        <w:trPr>
          <w:trHeight w:hRule="exact" w:val="775"/>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4834" w:type="dxa"/>
            <w:gridSpan w:val="5"/>
            <w:shd w:val="clear" w:color="000000" w:fill="FFFFFF"/>
            <w:tcMar>
              <w:left w:w="34" w:type="dxa"/>
              <w:right w:w="34" w:type="dxa"/>
            </w:tcMar>
          </w:tcPr>
          <w:p w:rsidR="00D439B8" w:rsidRDefault="00053A88">
            <w:pPr>
              <w:spacing w:after="0" w:line="240" w:lineRule="auto"/>
              <w:jc w:val="center"/>
              <w:rPr>
                <w:sz w:val="32"/>
                <w:szCs w:val="32"/>
              </w:rPr>
            </w:pPr>
            <w:r>
              <w:rPr>
                <w:rFonts w:ascii="Times New Roman" w:hAnsi="Times New Roman" w:cs="Times New Roman"/>
                <w:color w:val="000000"/>
                <w:sz w:val="32"/>
                <w:szCs w:val="32"/>
              </w:rPr>
              <w:t>Основы графического дизайна</w:t>
            </w:r>
          </w:p>
          <w:p w:rsidR="00D439B8" w:rsidRDefault="00053A88">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D439B8" w:rsidRDefault="00D439B8"/>
        </w:tc>
      </w:tr>
      <w:tr w:rsidR="00D439B8">
        <w:trPr>
          <w:trHeight w:hRule="exact" w:val="277"/>
        </w:trPr>
        <w:tc>
          <w:tcPr>
            <w:tcW w:w="10221" w:type="dxa"/>
            <w:gridSpan w:val="10"/>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39B8">
        <w:trPr>
          <w:trHeight w:hRule="exact" w:val="1389"/>
        </w:trPr>
        <w:tc>
          <w:tcPr>
            <w:tcW w:w="143" w:type="dxa"/>
          </w:tcPr>
          <w:p w:rsidR="00D439B8" w:rsidRDefault="00D439B8"/>
        </w:tc>
        <w:tc>
          <w:tcPr>
            <w:tcW w:w="285" w:type="dxa"/>
          </w:tcPr>
          <w:p w:rsidR="00D439B8" w:rsidRDefault="00D439B8"/>
        </w:tc>
        <w:tc>
          <w:tcPr>
            <w:tcW w:w="9795" w:type="dxa"/>
            <w:gridSpan w:val="8"/>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439B8" w:rsidRDefault="00053A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439B8" w:rsidRDefault="00053A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39B8">
        <w:trPr>
          <w:trHeight w:hRule="exact" w:val="138"/>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833"/>
        </w:trPr>
        <w:tc>
          <w:tcPr>
            <w:tcW w:w="10221" w:type="dxa"/>
            <w:gridSpan w:val="10"/>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D439B8">
        <w:trPr>
          <w:trHeight w:hRule="exact" w:val="416"/>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277"/>
        </w:trPr>
        <w:tc>
          <w:tcPr>
            <w:tcW w:w="3984" w:type="dxa"/>
            <w:gridSpan w:val="5"/>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155"/>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439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439B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439B8" w:rsidRDefault="00D439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r>
      <w:tr w:rsidR="00D439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439B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439B8" w:rsidRDefault="00D439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r>
      <w:tr w:rsidR="00D439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439B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439B8" w:rsidRDefault="00D439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r>
      <w:tr w:rsidR="00D439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439B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439B8" w:rsidRDefault="00D439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r>
      <w:tr w:rsidR="00D439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ФОТОГРАФ</w:t>
            </w:r>
          </w:p>
        </w:tc>
      </w:tr>
      <w:tr w:rsidR="00D439B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439B8" w:rsidRDefault="00D439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r>
      <w:tr w:rsidR="00D439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439B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439B8" w:rsidRDefault="00D439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r>
      <w:tr w:rsidR="00D439B8">
        <w:trPr>
          <w:trHeight w:hRule="exact" w:val="124"/>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277"/>
        </w:trPr>
        <w:tc>
          <w:tcPr>
            <w:tcW w:w="5118" w:type="dxa"/>
            <w:gridSpan w:val="7"/>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439B8">
        <w:trPr>
          <w:trHeight w:hRule="exact" w:val="26"/>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5118" w:type="dxa"/>
            <w:gridSpan w:val="3"/>
            <w:vMerge/>
            <w:shd w:val="clear" w:color="000000" w:fill="FFFFFF"/>
            <w:tcMar>
              <w:left w:w="34" w:type="dxa"/>
              <w:right w:w="34" w:type="dxa"/>
            </w:tcMar>
          </w:tcPr>
          <w:p w:rsidR="00D439B8" w:rsidRDefault="00D439B8"/>
        </w:tc>
      </w:tr>
      <w:tr w:rsidR="00D439B8">
        <w:trPr>
          <w:trHeight w:hRule="exact" w:val="1421"/>
        </w:trPr>
        <w:tc>
          <w:tcPr>
            <w:tcW w:w="143" w:type="dxa"/>
          </w:tcPr>
          <w:p w:rsidR="00D439B8" w:rsidRDefault="00D439B8"/>
        </w:tc>
        <w:tc>
          <w:tcPr>
            <w:tcW w:w="285" w:type="dxa"/>
          </w:tcPr>
          <w:p w:rsidR="00D439B8" w:rsidRDefault="00D439B8"/>
        </w:tc>
        <w:tc>
          <w:tcPr>
            <w:tcW w:w="710" w:type="dxa"/>
          </w:tcPr>
          <w:p w:rsidR="00D439B8" w:rsidRDefault="00D439B8"/>
        </w:tc>
        <w:tc>
          <w:tcPr>
            <w:tcW w:w="1419" w:type="dxa"/>
          </w:tcPr>
          <w:p w:rsidR="00D439B8" w:rsidRDefault="00D439B8"/>
        </w:tc>
        <w:tc>
          <w:tcPr>
            <w:tcW w:w="1419" w:type="dxa"/>
          </w:tcPr>
          <w:p w:rsidR="00D439B8" w:rsidRDefault="00D439B8"/>
        </w:tc>
        <w:tc>
          <w:tcPr>
            <w:tcW w:w="710" w:type="dxa"/>
          </w:tcPr>
          <w:p w:rsidR="00D439B8" w:rsidRDefault="00D439B8"/>
        </w:tc>
        <w:tc>
          <w:tcPr>
            <w:tcW w:w="426" w:type="dxa"/>
          </w:tcPr>
          <w:p w:rsidR="00D439B8" w:rsidRDefault="00D439B8"/>
        </w:tc>
        <w:tc>
          <w:tcPr>
            <w:tcW w:w="1277" w:type="dxa"/>
          </w:tcPr>
          <w:p w:rsidR="00D439B8" w:rsidRDefault="00D439B8"/>
        </w:tc>
        <w:tc>
          <w:tcPr>
            <w:tcW w:w="993" w:type="dxa"/>
          </w:tcPr>
          <w:p w:rsidR="00D439B8" w:rsidRDefault="00D439B8"/>
        </w:tc>
        <w:tc>
          <w:tcPr>
            <w:tcW w:w="2836" w:type="dxa"/>
          </w:tcPr>
          <w:p w:rsidR="00D439B8" w:rsidRDefault="00D439B8"/>
        </w:tc>
      </w:tr>
      <w:tr w:rsidR="00D439B8">
        <w:trPr>
          <w:trHeight w:hRule="exact" w:val="277"/>
        </w:trPr>
        <w:tc>
          <w:tcPr>
            <w:tcW w:w="143" w:type="dxa"/>
          </w:tcPr>
          <w:p w:rsidR="00D439B8" w:rsidRDefault="00D439B8"/>
        </w:tc>
        <w:tc>
          <w:tcPr>
            <w:tcW w:w="10079" w:type="dxa"/>
            <w:gridSpan w:val="9"/>
            <w:vMerge w:val="restart"/>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39B8">
        <w:trPr>
          <w:trHeight w:hRule="exact" w:val="138"/>
        </w:trPr>
        <w:tc>
          <w:tcPr>
            <w:tcW w:w="143" w:type="dxa"/>
          </w:tcPr>
          <w:p w:rsidR="00D439B8" w:rsidRDefault="00D439B8"/>
        </w:tc>
        <w:tc>
          <w:tcPr>
            <w:tcW w:w="10079" w:type="dxa"/>
            <w:gridSpan w:val="9"/>
            <w:vMerge/>
            <w:shd w:val="clear" w:color="000000" w:fill="FFFFFF"/>
            <w:tcMar>
              <w:left w:w="34" w:type="dxa"/>
              <w:right w:w="34" w:type="dxa"/>
            </w:tcMar>
          </w:tcPr>
          <w:p w:rsidR="00D439B8" w:rsidRDefault="00D439B8"/>
        </w:tc>
      </w:tr>
      <w:tr w:rsidR="00D439B8">
        <w:trPr>
          <w:trHeight w:hRule="exact" w:val="1666"/>
        </w:trPr>
        <w:tc>
          <w:tcPr>
            <w:tcW w:w="143" w:type="dxa"/>
          </w:tcPr>
          <w:p w:rsidR="00D439B8" w:rsidRDefault="00D439B8"/>
        </w:tc>
        <w:tc>
          <w:tcPr>
            <w:tcW w:w="10079" w:type="dxa"/>
            <w:gridSpan w:val="9"/>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439B8" w:rsidRDefault="00D439B8">
            <w:pPr>
              <w:spacing w:after="0" w:line="240" w:lineRule="auto"/>
              <w:jc w:val="center"/>
              <w:rPr>
                <w:sz w:val="24"/>
                <w:szCs w:val="24"/>
              </w:rPr>
            </w:pPr>
          </w:p>
          <w:p w:rsidR="00D439B8" w:rsidRDefault="00053A8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439B8" w:rsidRDefault="00D439B8">
            <w:pPr>
              <w:spacing w:after="0" w:line="240" w:lineRule="auto"/>
              <w:jc w:val="center"/>
              <w:rPr>
                <w:sz w:val="24"/>
                <w:szCs w:val="24"/>
              </w:rPr>
            </w:pPr>
          </w:p>
          <w:p w:rsidR="00D439B8" w:rsidRDefault="00053A88">
            <w:pPr>
              <w:spacing w:after="0" w:line="240" w:lineRule="auto"/>
              <w:jc w:val="center"/>
              <w:rPr>
                <w:sz w:val="24"/>
                <w:szCs w:val="24"/>
              </w:rPr>
            </w:pPr>
            <w:r>
              <w:rPr>
                <w:rFonts w:ascii="Times New Roman" w:hAnsi="Times New Roman" w:cs="Times New Roman"/>
                <w:color w:val="000000"/>
                <w:sz w:val="24"/>
                <w:szCs w:val="24"/>
              </w:rPr>
              <w:t>Омск, 2021</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39B8">
        <w:trPr>
          <w:trHeight w:hRule="exact" w:val="2222"/>
        </w:trPr>
        <w:tc>
          <w:tcPr>
            <w:tcW w:w="10788"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39B8" w:rsidRDefault="00D439B8">
            <w:pPr>
              <w:spacing w:after="0" w:line="240" w:lineRule="auto"/>
              <w:rPr>
                <w:sz w:val="24"/>
                <w:szCs w:val="24"/>
              </w:rPr>
            </w:pPr>
          </w:p>
          <w:p w:rsidR="00D439B8" w:rsidRDefault="00053A88">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D439B8" w:rsidRDefault="00D439B8">
            <w:pPr>
              <w:spacing w:after="0" w:line="240" w:lineRule="auto"/>
              <w:rPr>
                <w:sz w:val="24"/>
                <w:szCs w:val="24"/>
              </w:rPr>
            </w:pPr>
          </w:p>
          <w:p w:rsidR="00D439B8" w:rsidRDefault="00053A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439B8" w:rsidRDefault="00053A88">
            <w:pPr>
              <w:spacing w:after="0" w:line="240" w:lineRule="auto"/>
              <w:rPr>
                <w:sz w:val="24"/>
                <w:szCs w:val="24"/>
              </w:rPr>
            </w:pPr>
            <w:r>
              <w:rPr>
                <w:rFonts w:ascii="Times New Roman" w:hAnsi="Times New Roman" w:cs="Times New Roman"/>
                <w:color w:val="000000"/>
                <w:sz w:val="24"/>
                <w:szCs w:val="24"/>
              </w:rPr>
              <w:t>Протокол от 30.08.2021 г.  №1</w:t>
            </w:r>
          </w:p>
        </w:tc>
      </w:tr>
      <w:tr w:rsidR="00D439B8">
        <w:trPr>
          <w:trHeight w:hRule="exact" w:val="277"/>
        </w:trPr>
        <w:tc>
          <w:tcPr>
            <w:tcW w:w="10788"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277"/>
        </w:trPr>
        <w:tc>
          <w:tcPr>
            <w:tcW w:w="9654" w:type="dxa"/>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39B8">
        <w:trPr>
          <w:trHeight w:hRule="exact" w:val="555"/>
        </w:trPr>
        <w:tc>
          <w:tcPr>
            <w:tcW w:w="9640" w:type="dxa"/>
          </w:tcPr>
          <w:p w:rsidR="00D439B8" w:rsidRDefault="00D439B8"/>
        </w:tc>
      </w:tr>
      <w:tr w:rsidR="00D439B8">
        <w:trPr>
          <w:trHeight w:hRule="exact" w:val="8751"/>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39B8" w:rsidRDefault="00053A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39B8" w:rsidRDefault="00053A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39B8" w:rsidRDefault="00053A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39B8" w:rsidRDefault="00053A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39B8" w:rsidRDefault="00053A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39B8" w:rsidRDefault="00053A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39B8" w:rsidRDefault="00053A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39B8" w:rsidRDefault="00053A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39B8" w:rsidRDefault="00053A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39B8" w:rsidRDefault="00053A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39B8" w:rsidRDefault="00053A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277"/>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39B8">
        <w:trPr>
          <w:trHeight w:hRule="exact" w:val="14619"/>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39B8" w:rsidRDefault="00053A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439B8" w:rsidRDefault="00053A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439B8" w:rsidRDefault="00053A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39B8" w:rsidRDefault="00053A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39B8" w:rsidRDefault="00053A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39B8" w:rsidRDefault="00053A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39B8" w:rsidRDefault="00053A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439B8" w:rsidRDefault="00053A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39B8" w:rsidRDefault="00053A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D439B8" w:rsidRDefault="00053A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графического дизайна» в течение 2021/2022 учебного года:</w:t>
            </w:r>
          </w:p>
          <w:p w:rsidR="00D439B8" w:rsidRDefault="00053A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39B8">
        <w:trPr>
          <w:trHeight w:hRule="exact" w:val="138"/>
        </w:trPr>
        <w:tc>
          <w:tcPr>
            <w:tcW w:w="9640" w:type="dxa"/>
          </w:tcPr>
          <w:p w:rsidR="00D439B8" w:rsidRDefault="00D439B8"/>
        </w:tc>
      </w:tr>
      <w:tr w:rsidR="00D439B8">
        <w:trPr>
          <w:trHeight w:hRule="exact" w:val="355"/>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 Наименование дисциплины: К.М.03.03 «Основы графического дизайна».</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855"/>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39B8">
        <w:trPr>
          <w:trHeight w:hRule="exact" w:val="138"/>
        </w:trPr>
        <w:tc>
          <w:tcPr>
            <w:tcW w:w="9640" w:type="dxa"/>
          </w:tcPr>
          <w:p w:rsidR="00D439B8" w:rsidRDefault="00D439B8"/>
        </w:tc>
      </w:tr>
      <w:tr w:rsidR="00D439B8">
        <w:trPr>
          <w:trHeight w:hRule="exact" w:val="3260"/>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39B8" w:rsidRDefault="00053A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графического дизайна»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Код компетенции: ПК-1</w:t>
            </w:r>
          </w:p>
          <w:p w:rsidR="00D439B8" w:rsidRDefault="00053A88">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D439B8">
        <w:trPr>
          <w:trHeight w:hRule="exact" w:val="585"/>
        </w:trPr>
        <w:tc>
          <w:tcPr>
            <w:tcW w:w="9654" w:type="dxa"/>
            <w:shd w:val="clear" w:color="000000" w:fill="FFFFFF"/>
            <w:tcMar>
              <w:left w:w="34" w:type="dxa"/>
              <w:right w:w="34" w:type="dxa"/>
            </w:tcMar>
          </w:tcPr>
          <w:p w:rsidR="00D439B8" w:rsidRDefault="00D439B8">
            <w:pPr>
              <w:spacing w:after="0" w:line="240" w:lineRule="auto"/>
              <w:rPr>
                <w:sz w:val="24"/>
                <w:szCs w:val="24"/>
              </w:rPr>
            </w:pPr>
          </w:p>
          <w:p w:rsidR="00D439B8" w:rsidRDefault="00053A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39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D439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D439B8">
        <w:trPr>
          <w:trHeight w:hRule="exact" w:val="277"/>
        </w:trPr>
        <w:tc>
          <w:tcPr>
            <w:tcW w:w="9640" w:type="dxa"/>
          </w:tcPr>
          <w:p w:rsidR="00D439B8" w:rsidRDefault="00D439B8"/>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Код компетенции: ПК-6</w:t>
            </w:r>
          </w:p>
          <w:p w:rsidR="00D439B8" w:rsidRDefault="00053A88">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D439B8">
        <w:trPr>
          <w:trHeight w:hRule="exact" w:val="585"/>
        </w:trPr>
        <w:tc>
          <w:tcPr>
            <w:tcW w:w="9654" w:type="dxa"/>
            <w:shd w:val="clear" w:color="000000" w:fill="FFFFFF"/>
            <w:tcMar>
              <w:left w:w="34" w:type="dxa"/>
              <w:right w:w="34" w:type="dxa"/>
            </w:tcMar>
          </w:tcPr>
          <w:p w:rsidR="00D439B8" w:rsidRDefault="00D439B8">
            <w:pPr>
              <w:spacing w:after="0" w:line="240" w:lineRule="auto"/>
              <w:rPr>
                <w:sz w:val="24"/>
                <w:szCs w:val="24"/>
              </w:rPr>
            </w:pPr>
          </w:p>
          <w:p w:rsidR="00D439B8" w:rsidRDefault="00053A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D439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ПК-6.5 знать профессиональную терминологию в области дизайна</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ПК-6.9 знать нормативные документы в области качества объектов визуальной информации, идентификации и коммуникации</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ПК-6.11 знать технологические процессы производства в области полиграфии, упаковки, кино и телевидения</w:t>
            </w:r>
          </w:p>
        </w:tc>
      </w:tr>
      <w:tr w:rsidR="00D439B8">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lastRenderedPageBreak/>
              <w:t>визуальной информации, идентификации и коммуникации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D439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D439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D43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D43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439B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D439B8" w:rsidRDefault="00053A8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439B8">
        <w:trPr>
          <w:trHeight w:hRule="exact" w:val="585"/>
        </w:trPr>
        <w:tc>
          <w:tcPr>
            <w:tcW w:w="9654" w:type="dxa"/>
            <w:gridSpan w:val="4"/>
            <w:shd w:val="clear" w:color="000000" w:fill="FFFFFF"/>
            <w:tcMar>
              <w:left w:w="34" w:type="dxa"/>
              <w:right w:w="34" w:type="dxa"/>
            </w:tcMar>
          </w:tcPr>
          <w:p w:rsidR="00D439B8" w:rsidRDefault="00D439B8">
            <w:pPr>
              <w:spacing w:after="0" w:line="240" w:lineRule="auto"/>
              <w:rPr>
                <w:sz w:val="24"/>
                <w:szCs w:val="24"/>
              </w:rPr>
            </w:pPr>
          </w:p>
          <w:p w:rsidR="00D439B8" w:rsidRDefault="00053A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39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D439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D439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D439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D439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D439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D439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D439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D439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D439B8">
        <w:trPr>
          <w:trHeight w:hRule="exact" w:val="416"/>
        </w:trPr>
        <w:tc>
          <w:tcPr>
            <w:tcW w:w="3970" w:type="dxa"/>
          </w:tcPr>
          <w:p w:rsidR="00D439B8" w:rsidRDefault="00D439B8"/>
        </w:tc>
        <w:tc>
          <w:tcPr>
            <w:tcW w:w="3828" w:type="dxa"/>
          </w:tcPr>
          <w:p w:rsidR="00D439B8" w:rsidRDefault="00D439B8"/>
        </w:tc>
        <w:tc>
          <w:tcPr>
            <w:tcW w:w="852" w:type="dxa"/>
          </w:tcPr>
          <w:p w:rsidR="00D439B8" w:rsidRDefault="00D439B8"/>
        </w:tc>
        <w:tc>
          <w:tcPr>
            <w:tcW w:w="993" w:type="dxa"/>
          </w:tcPr>
          <w:p w:rsidR="00D439B8" w:rsidRDefault="00D439B8"/>
        </w:tc>
      </w:tr>
      <w:tr w:rsidR="00D439B8">
        <w:trPr>
          <w:trHeight w:hRule="exact" w:val="304"/>
        </w:trPr>
        <w:tc>
          <w:tcPr>
            <w:tcW w:w="9654" w:type="dxa"/>
            <w:gridSpan w:val="4"/>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39B8">
        <w:trPr>
          <w:trHeight w:hRule="exact" w:val="1637"/>
        </w:trPr>
        <w:tc>
          <w:tcPr>
            <w:tcW w:w="9654" w:type="dxa"/>
            <w:gridSpan w:val="4"/>
            <w:shd w:val="clear" w:color="000000" w:fill="FFFFFF"/>
            <w:tcMar>
              <w:left w:w="34" w:type="dxa"/>
              <w:right w:w="34" w:type="dxa"/>
            </w:tcMar>
          </w:tcPr>
          <w:p w:rsidR="00D439B8" w:rsidRDefault="00D439B8">
            <w:pPr>
              <w:spacing w:after="0" w:line="240" w:lineRule="auto"/>
              <w:jc w:val="both"/>
              <w:rPr>
                <w:sz w:val="24"/>
                <w:szCs w:val="24"/>
              </w:rPr>
            </w:pPr>
          </w:p>
          <w:p w:rsidR="00D439B8" w:rsidRDefault="00053A88">
            <w:pPr>
              <w:spacing w:after="0" w:line="240" w:lineRule="auto"/>
              <w:jc w:val="both"/>
              <w:rPr>
                <w:sz w:val="24"/>
                <w:szCs w:val="24"/>
              </w:rPr>
            </w:pPr>
            <w:r>
              <w:rPr>
                <w:rFonts w:ascii="Times New Roman" w:hAnsi="Times New Roman" w:cs="Times New Roman"/>
                <w:color w:val="000000"/>
                <w:sz w:val="24"/>
                <w:szCs w:val="24"/>
              </w:rPr>
              <w:t>Дисциплина К.М.03.03 «Основы графического дизайна»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D439B8">
        <w:trPr>
          <w:trHeight w:hRule="exact" w:val="138"/>
        </w:trPr>
        <w:tc>
          <w:tcPr>
            <w:tcW w:w="3970" w:type="dxa"/>
          </w:tcPr>
          <w:p w:rsidR="00D439B8" w:rsidRDefault="00D439B8"/>
        </w:tc>
        <w:tc>
          <w:tcPr>
            <w:tcW w:w="3828" w:type="dxa"/>
          </w:tcPr>
          <w:p w:rsidR="00D439B8" w:rsidRDefault="00D439B8"/>
        </w:tc>
        <w:tc>
          <w:tcPr>
            <w:tcW w:w="852" w:type="dxa"/>
          </w:tcPr>
          <w:p w:rsidR="00D439B8" w:rsidRDefault="00D439B8"/>
        </w:tc>
        <w:tc>
          <w:tcPr>
            <w:tcW w:w="993" w:type="dxa"/>
          </w:tcPr>
          <w:p w:rsidR="00D439B8" w:rsidRDefault="00D439B8"/>
        </w:tc>
      </w:tr>
      <w:tr w:rsidR="00D439B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Коды</w:t>
            </w:r>
          </w:p>
          <w:p w:rsidR="00D439B8" w:rsidRDefault="00053A88">
            <w:pPr>
              <w:spacing w:after="0" w:line="240" w:lineRule="auto"/>
              <w:jc w:val="center"/>
              <w:rPr>
                <w:sz w:val="24"/>
                <w:szCs w:val="24"/>
              </w:rPr>
            </w:pPr>
            <w:r>
              <w:rPr>
                <w:rFonts w:ascii="Times New Roman" w:hAnsi="Times New Roman" w:cs="Times New Roman"/>
                <w:color w:val="000000"/>
                <w:sz w:val="24"/>
                <w:szCs w:val="24"/>
              </w:rPr>
              <w:t>форми-</w:t>
            </w:r>
          </w:p>
          <w:p w:rsidR="00D439B8" w:rsidRDefault="00053A88">
            <w:pPr>
              <w:spacing w:after="0" w:line="240" w:lineRule="auto"/>
              <w:jc w:val="center"/>
              <w:rPr>
                <w:sz w:val="24"/>
                <w:szCs w:val="24"/>
              </w:rPr>
            </w:pPr>
            <w:r>
              <w:rPr>
                <w:rFonts w:ascii="Times New Roman" w:hAnsi="Times New Roman" w:cs="Times New Roman"/>
                <w:color w:val="000000"/>
                <w:sz w:val="24"/>
                <w:szCs w:val="24"/>
              </w:rPr>
              <w:t>руемых</w:t>
            </w:r>
          </w:p>
          <w:p w:rsidR="00D439B8" w:rsidRDefault="00053A88">
            <w:pPr>
              <w:spacing w:after="0" w:line="240" w:lineRule="auto"/>
              <w:jc w:val="center"/>
              <w:rPr>
                <w:sz w:val="24"/>
                <w:szCs w:val="24"/>
              </w:rPr>
            </w:pPr>
            <w:r>
              <w:rPr>
                <w:rFonts w:ascii="Times New Roman" w:hAnsi="Times New Roman" w:cs="Times New Roman"/>
                <w:color w:val="000000"/>
                <w:sz w:val="24"/>
                <w:szCs w:val="24"/>
              </w:rPr>
              <w:t>компе-</w:t>
            </w:r>
          </w:p>
          <w:p w:rsidR="00D439B8" w:rsidRDefault="00053A88">
            <w:pPr>
              <w:spacing w:after="0" w:line="240" w:lineRule="auto"/>
              <w:jc w:val="center"/>
              <w:rPr>
                <w:sz w:val="24"/>
                <w:szCs w:val="24"/>
              </w:rPr>
            </w:pPr>
            <w:r>
              <w:rPr>
                <w:rFonts w:ascii="Times New Roman" w:hAnsi="Times New Roman" w:cs="Times New Roman"/>
                <w:color w:val="000000"/>
                <w:sz w:val="24"/>
                <w:szCs w:val="24"/>
              </w:rPr>
              <w:t>тенций</w:t>
            </w:r>
          </w:p>
        </w:tc>
      </w:tr>
      <w:tr w:rsidR="00D439B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D439B8"/>
        </w:tc>
      </w:tr>
      <w:tr w:rsidR="00D439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D439B8"/>
        </w:tc>
      </w:tr>
      <w:tr w:rsidR="00D439B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pPr>
            <w:r>
              <w:rPr>
                <w:rFonts w:ascii="Times New Roman" w:hAnsi="Times New Roman" w:cs="Times New Roman"/>
                <w:color w:val="000000"/>
              </w:rPr>
              <w:t>Мультимедиа в СМИ</w:t>
            </w:r>
          </w:p>
          <w:p w:rsidR="00D439B8" w:rsidRDefault="00053A88">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D439B8" w:rsidRDefault="00053A88">
            <w:pPr>
              <w:spacing w:after="0" w:line="240" w:lineRule="auto"/>
              <w:jc w:val="center"/>
            </w:pPr>
            <w:r>
              <w:rPr>
                <w:rFonts w:ascii="Times New Roman" w:hAnsi="Times New Roman" w:cs="Times New Roman"/>
                <w:color w:val="000000"/>
              </w:rPr>
              <w:t>Цифровые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pPr>
            <w:r>
              <w:rPr>
                <w:rFonts w:ascii="Times New Roman" w:hAnsi="Times New Roman" w:cs="Times New Roman"/>
                <w:color w:val="000000"/>
              </w:rPr>
              <w:t>Выпуск учебных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ПК-6, ПК-1, УК-1</w:t>
            </w:r>
          </w:p>
        </w:tc>
      </w:tr>
      <w:tr w:rsidR="00D439B8">
        <w:trPr>
          <w:trHeight w:hRule="exact" w:val="138"/>
        </w:trPr>
        <w:tc>
          <w:tcPr>
            <w:tcW w:w="3970" w:type="dxa"/>
          </w:tcPr>
          <w:p w:rsidR="00D439B8" w:rsidRDefault="00D439B8"/>
        </w:tc>
        <w:tc>
          <w:tcPr>
            <w:tcW w:w="3828" w:type="dxa"/>
          </w:tcPr>
          <w:p w:rsidR="00D439B8" w:rsidRDefault="00D439B8"/>
        </w:tc>
        <w:tc>
          <w:tcPr>
            <w:tcW w:w="852" w:type="dxa"/>
          </w:tcPr>
          <w:p w:rsidR="00D439B8" w:rsidRDefault="00D439B8"/>
        </w:tc>
        <w:tc>
          <w:tcPr>
            <w:tcW w:w="993" w:type="dxa"/>
          </w:tcPr>
          <w:p w:rsidR="00D439B8" w:rsidRDefault="00D439B8"/>
        </w:tc>
      </w:tr>
      <w:tr w:rsidR="00D439B8">
        <w:trPr>
          <w:trHeight w:hRule="exact" w:val="1125"/>
        </w:trPr>
        <w:tc>
          <w:tcPr>
            <w:tcW w:w="9654" w:type="dxa"/>
            <w:gridSpan w:val="4"/>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39B8">
        <w:trPr>
          <w:trHeight w:hRule="exact" w:val="585"/>
        </w:trPr>
        <w:tc>
          <w:tcPr>
            <w:tcW w:w="9654" w:type="dxa"/>
            <w:gridSpan w:val="4"/>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39B8" w:rsidRDefault="00053A88">
            <w:pPr>
              <w:spacing w:after="0" w:line="240" w:lineRule="auto"/>
              <w:jc w:val="center"/>
              <w:rPr>
                <w:sz w:val="24"/>
                <w:szCs w:val="24"/>
              </w:rPr>
            </w:pPr>
            <w:r>
              <w:rPr>
                <w:rFonts w:ascii="Times New Roman" w:hAnsi="Times New Roman" w:cs="Times New Roman"/>
                <w:color w:val="000000"/>
                <w:sz w:val="24"/>
                <w:szCs w:val="24"/>
              </w:rPr>
              <w:t>Из них:</w:t>
            </w:r>
          </w:p>
        </w:tc>
      </w:tr>
      <w:tr w:rsidR="00D439B8">
        <w:trPr>
          <w:trHeight w:hRule="exact" w:val="138"/>
        </w:trPr>
        <w:tc>
          <w:tcPr>
            <w:tcW w:w="3970" w:type="dxa"/>
          </w:tcPr>
          <w:p w:rsidR="00D439B8" w:rsidRDefault="00D439B8"/>
        </w:tc>
        <w:tc>
          <w:tcPr>
            <w:tcW w:w="3828" w:type="dxa"/>
          </w:tcPr>
          <w:p w:rsidR="00D439B8" w:rsidRDefault="00D439B8"/>
        </w:tc>
        <w:tc>
          <w:tcPr>
            <w:tcW w:w="852" w:type="dxa"/>
          </w:tcPr>
          <w:p w:rsidR="00D439B8" w:rsidRDefault="00D439B8"/>
        </w:tc>
        <w:tc>
          <w:tcPr>
            <w:tcW w:w="993" w:type="dxa"/>
          </w:tcPr>
          <w:p w:rsidR="00D439B8" w:rsidRDefault="00D439B8"/>
        </w:tc>
      </w:tr>
      <w:tr w:rsidR="00D43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12</w:t>
            </w:r>
          </w:p>
        </w:tc>
      </w:tr>
      <w:tr w:rsidR="00D43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r>
      <w:tr w:rsidR="00D43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r>
      <w:tr w:rsidR="00D43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r>
      <w:tr w:rsidR="00D43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0</w:t>
            </w:r>
          </w:p>
        </w:tc>
      </w:tr>
      <w:tr w:rsidR="00D43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92</w:t>
            </w:r>
          </w:p>
        </w:tc>
      </w:tr>
      <w:tr w:rsidR="00D43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r>
      <w:tr w:rsidR="00D43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зачеты 4</w:t>
            </w:r>
          </w:p>
        </w:tc>
      </w:tr>
      <w:tr w:rsidR="00D439B8">
        <w:trPr>
          <w:trHeight w:hRule="exact" w:val="138"/>
        </w:trPr>
        <w:tc>
          <w:tcPr>
            <w:tcW w:w="3970" w:type="dxa"/>
          </w:tcPr>
          <w:p w:rsidR="00D439B8" w:rsidRDefault="00D439B8"/>
        </w:tc>
        <w:tc>
          <w:tcPr>
            <w:tcW w:w="3828" w:type="dxa"/>
          </w:tcPr>
          <w:p w:rsidR="00D439B8" w:rsidRDefault="00D439B8"/>
        </w:tc>
        <w:tc>
          <w:tcPr>
            <w:tcW w:w="852" w:type="dxa"/>
          </w:tcPr>
          <w:p w:rsidR="00D439B8" w:rsidRDefault="00D439B8"/>
        </w:tc>
        <w:tc>
          <w:tcPr>
            <w:tcW w:w="993" w:type="dxa"/>
          </w:tcPr>
          <w:p w:rsidR="00D439B8" w:rsidRDefault="00D439B8"/>
        </w:tc>
      </w:tr>
      <w:tr w:rsidR="00D439B8">
        <w:trPr>
          <w:trHeight w:hRule="exact" w:val="1549"/>
        </w:trPr>
        <w:tc>
          <w:tcPr>
            <w:tcW w:w="9654" w:type="dxa"/>
            <w:gridSpan w:val="4"/>
            <w:shd w:val="clear" w:color="000000" w:fill="FFFFFF"/>
            <w:tcMar>
              <w:left w:w="34" w:type="dxa"/>
              <w:right w:w="34" w:type="dxa"/>
            </w:tcMar>
          </w:tcPr>
          <w:p w:rsidR="00D439B8" w:rsidRDefault="00D439B8">
            <w:pPr>
              <w:spacing w:after="0" w:line="240" w:lineRule="auto"/>
              <w:jc w:val="center"/>
              <w:rPr>
                <w:sz w:val="24"/>
                <w:szCs w:val="24"/>
              </w:rPr>
            </w:pPr>
          </w:p>
          <w:p w:rsidR="00D439B8" w:rsidRDefault="00053A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39B8">
        <w:trPr>
          <w:trHeight w:hRule="exact" w:val="314"/>
        </w:trPr>
        <w:tc>
          <w:tcPr>
            <w:tcW w:w="9654" w:type="dxa"/>
            <w:gridSpan w:val="4"/>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439B8">
        <w:trPr>
          <w:trHeight w:hRule="exact" w:val="416"/>
        </w:trPr>
        <w:tc>
          <w:tcPr>
            <w:tcW w:w="5671" w:type="dxa"/>
          </w:tcPr>
          <w:p w:rsidR="00D439B8" w:rsidRDefault="00D439B8"/>
        </w:tc>
        <w:tc>
          <w:tcPr>
            <w:tcW w:w="1702" w:type="dxa"/>
          </w:tcPr>
          <w:p w:rsidR="00D439B8" w:rsidRDefault="00D439B8"/>
        </w:tc>
        <w:tc>
          <w:tcPr>
            <w:tcW w:w="1135" w:type="dxa"/>
          </w:tcPr>
          <w:p w:rsidR="00D439B8" w:rsidRDefault="00D439B8"/>
        </w:tc>
        <w:tc>
          <w:tcPr>
            <w:tcW w:w="1135" w:type="dxa"/>
          </w:tcPr>
          <w:p w:rsidR="00D439B8" w:rsidRDefault="00D439B8"/>
        </w:tc>
      </w:tr>
      <w:tr w:rsidR="00D43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9B8" w:rsidRDefault="00053A88">
            <w:pPr>
              <w:spacing w:after="0" w:line="240" w:lineRule="auto"/>
              <w:jc w:val="center"/>
              <w:rPr>
                <w:sz w:val="24"/>
                <w:szCs w:val="24"/>
              </w:rPr>
            </w:pPr>
            <w:r>
              <w:rPr>
                <w:rFonts w:ascii="Times New Roman" w:hAnsi="Times New Roman" w:cs="Times New Roman"/>
                <w:color w:val="000000"/>
                <w:sz w:val="24"/>
                <w:szCs w:val="24"/>
              </w:rPr>
              <w:t>Часов</w:t>
            </w:r>
          </w:p>
        </w:tc>
      </w:tr>
      <w:tr w:rsidR="00D43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Искусство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2</w:t>
            </w:r>
          </w:p>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2</w:t>
            </w:r>
          </w:p>
        </w:tc>
      </w:tr>
      <w:tr w:rsidR="00D43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Виды графических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2</w:t>
            </w:r>
          </w:p>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14</w:t>
            </w:r>
          </w:p>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14</w:t>
            </w:r>
          </w:p>
        </w:tc>
      </w:tr>
      <w:tr w:rsidR="00D439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Пространство, среда и дизайн-специализации: инструмент, медиа,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9B8" w:rsidRDefault="00D439B8"/>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2</w:t>
            </w:r>
          </w:p>
        </w:tc>
      </w:tr>
      <w:tr w:rsidR="00D43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2</w:t>
            </w:r>
          </w:p>
        </w:tc>
      </w:tr>
      <w:tr w:rsidR="00D43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Преобразования изображений и эффекты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2</w:t>
            </w:r>
          </w:p>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14</w:t>
            </w:r>
          </w:p>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14</w:t>
            </w:r>
          </w:p>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14</w:t>
            </w:r>
          </w:p>
        </w:tc>
      </w:tr>
      <w:tr w:rsidR="00D43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12</w:t>
            </w:r>
          </w:p>
        </w:tc>
      </w:tr>
      <w:tr w:rsidR="00D43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10</w:t>
            </w:r>
          </w:p>
        </w:tc>
      </w:tr>
      <w:tr w:rsidR="00D43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4</w:t>
            </w:r>
          </w:p>
        </w:tc>
      </w:tr>
      <w:tr w:rsidR="00D439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D439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color w:val="000000"/>
                <w:sz w:val="24"/>
                <w:szCs w:val="24"/>
              </w:rPr>
              <w:t>108</w:t>
            </w:r>
          </w:p>
        </w:tc>
      </w:tr>
      <w:tr w:rsidR="00D439B8">
        <w:trPr>
          <w:trHeight w:hRule="exact" w:val="6122"/>
        </w:trPr>
        <w:tc>
          <w:tcPr>
            <w:tcW w:w="9654" w:type="dxa"/>
            <w:gridSpan w:val="4"/>
            <w:shd w:val="clear" w:color="000000" w:fill="FFFFFF"/>
            <w:tcMar>
              <w:left w:w="34" w:type="dxa"/>
              <w:right w:w="34" w:type="dxa"/>
            </w:tcMar>
          </w:tcPr>
          <w:p w:rsidR="00D439B8" w:rsidRDefault="00D439B8">
            <w:pPr>
              <w:spacing w:after="0" w:line="240" w:lineRule="auto"/>
              <w:jc w:val="both"/>
              <w:rPr>
                <w:sz w:val="20"/>
                <w:szCs w:val="20"/>
              </w:rPr>
            </w:pPr>
          </w:p>
          <w:p w:rsidR="00D439B8" w:rsidRDefault="00053A88">
            <w:pPr>
              <w:spacing w:after="0" w:line="240" w:lineRule="auto"/>
              <w:jc w:val="both"/>
              <w:rPr>
                <w:sz w:val="20"/>
                <w:szCs w:val="20"/>
              </w:rPr>
            </w:pPr>
            <w:r>
              <w:rPr>
                <w:rFonts w:ascii="Times New Roman" w:hAnsi="Times New Roman" w:cs="Times New Roman"/>
                <w:color w:val="000000"/>
                <w:sz w:val="20"/>
                <w:szCs w:val="20"/>
              </w:rPr>
              <w:t>* Примечания:</w:t>
            </w:r>
          </w:p>
          <w:p w:rsidR="00D439B8" w:rsidRDefault="00053A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39B8" w:rsidRDefault="00053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39B8" w:rsidRDefault="00053A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39B8" w:rsidRDefault="00053A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11734"/>
        </w:trPr>
        <w:tc>
          <w:tcPr>
            <w:tcW w:w="9654" w:type="dxa"/>
            <w:shd w:val="clear" w:color="000000" w:fill="FFFFFF"/>
            <w:tcMar>
              <w:left w:w="34" w:type="dxa"/>
              <w:right w:w="34" w:type="dxa"/>
            </w:tcMar>
          </w:tcPr>
          <w:p w:rsidR="00D439B8" w:rsidRDefault="00053A88">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39B8" w:rsidRDefault="00053A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39B8" w:rsidRDefault="00053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39B8" w:rsidRDefault="00053A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39B8" w:rsidRDefault="00053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39B8">
        <w:trPr>
          <w:trHeight w:hRule="exact" w:val="585"/>
        </w:trPr>
        <w:tc>
          <w:tcPr>
            <w:tcW w:w="9654" w:type="dxa"/>
            <w:shd w:val="clear" w:color="000000" w:fill="FFFFFF"/>
            <w:tcMar>
              <w:left w:w="34" w:type="dxa"/>
              <w:right w:w="34" w:type="dxa"/>
            </w:tcMar>
          </w:tcPr>
          <w:p w:rsidR="00D439B8" w:rsidRDefault="00D439B8">
            <w:pPr>
              <w:spacing w:after="0" w:line="240" w:lineRule="auto"/>
              <w:rPr>
                <w:sz w:val="24"/>
                <w:szCs w:val="24"/>
              </w:rPr>
            </w:pPr>
          </w:p>
          <w:p w:rsidR="00D439B8" w:rsidRDefault="00053A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39B8">
        <w:trPr>
          <w:trHeight w:hRule="exact" w:val="277"/>
        </w:trPr>
        <w:tc>
          <w:tcPr>
            <w:tcW w:w="9654" w:type="dxa"/>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39B8">
        <w:trPr>
          <w:trHeight w:hRule="exact" w:val="26"/>
        </w:trPr>
        <w:tc>
          <w:tcPr>
            <w:tcW w:w="9654" w:type="dxa"/>
            <w:vMerge w:val="restart"/>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D439B8">
        <w:trPr>
          <w:trHeight w:hRule="exact" w:val="277"/>
        </w:trPr>
        <w:tc>
          <w:tcPr>
            <w:tcW w:w="9654" w:type="dxa"/>
            <w:vMerge/>
            <w:shd w:val="clear" w:color="000000" w:fill="FFFFFF"/>
            <w:tcMar>
              <w:left w:w="34" w:type="dxa"/>
              <w:right w:w="34" w:type="dxa"/>
            </w:tcMar>
          </w:tcPr>
          <w:p w:rsidR="00D439B8" w:rsidRDefault="00D439B8"/>
        </w:tc>
      </w:tr>
      <w:tr w:rsidR="00D439B8">
        <w:trPr>
          <w:trHeight w:hRule="exact" w:val="1366"/>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D439B8">
        <w:trPr>
          <w:trHeight w:hRule="exact" w:val="304"/>
        </w:trPr>
        <w:tc>
          <w:tcPr>
            <w:tcW w:w="9654" w:type="dxa"/>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D439B8">
        <w:trPr>
          <w:trHeight w:hRule="exact" w:val="818"/>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555"/>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lastRenderedPageBreak/>
              <w:t>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D439B8">
        <w:trPr>
          <w:trHeight w:hRule="exact" w:val="277"/>
        </w:trPr>
        <w:tc>
          <w:tcPr>
            <w:tcW w:w="9654" w:type="dxa"/>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39B8">
        <w:trPr>
          <w:trHeight w:hRule="exact" w:val="14"/>
        </w:trPr>
        <w:tc>
          <w:tcPr>
            <w:tcW w:w="9640" w:type="dxa"/>
          </w:tcPr>
          <w:p w:rsidR="00D439B8" w:rsidRDefault="00D439B8"/>
        </w:tc>
      </w:tr>
      <w:tr w:rsidR="00D439B8">
        <w:trPr>
          <w:trHeight w:hRule="exact" w:val="304"/>
        </w:trPr>
        <w:tc>
          <w:tcPr>
            <w:tcW w:w="9654" w:type="dxa"/>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t>Виды графических систем</w:t>
            </w:r>
          </w:p>
        </w:tc>
      </w:tr>
      <w:tr w:rsidR="00D439B8">
        <w:trPr>
          <w:trHeight w:hRule="exact" w:val="1637"/>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439B8" w:rsidRDefault="00053A88">
            <w:pPr>
              <w:spacing w:after="0" w:line="240" w:lineRule="auto"/>
              <w:jc w:val="both"/>
              <w:rPr>
                <w:sz w:val="24"/>
                <w:szCs w:val="24"/>
              </w:rPr>
            </w:pPr>
            <w:r>
              <w:rPr>
                <w:rFonts w:ascii="Times New Roman" w:hAnsi="Times New Roman" w:cs="Times New Roman"/>
                <w:color w:val="000000"/>
                <w:sz w:val="24"/>
                <w:szCs w:val="24"/>
              </w:rPr>
              <w:t>1. Растровая и векторная графика.</w:t>
            </w:r>
          </w:p>
          <w:p w:rsidR="00D439B8" w:rsidRDefault="00053A88">
            <w:pPr>
              <w:spacing w:after="0" w:line="240" w:lineRule="auto"/>
              <w:jc w:val="both"/>
              <w:rPr>
                <w:sz w:val="24"/>
                <w:szCs w:val="24"/>
              </w:rPr>
            </w:pPr>
            <w:r>
              <w:rPr>
                <w:rFonts w:ascii="Times New Roman" w:hAnsi="Times New Roman" w:cs="Times New Roman"/>
                <w:color w:val="000000"/>
                <w:sz w:val="24"/>
                <w:szCs w:val="24"/>
              </w:rPr>
              <w:t>2. Компьютерные цветовые модели.</w:t>
            </w:r>
          </w:p>
          <w:p w:rsidR="00D439B8" w:rsidRDefault="00053A88">
            <w:pPr>
              <w:spacing w:after="0" w:line="240" w:lineRule="auto"/>
              <w:jc w:val="both"/>
              <w:rPr>
                <w:sz w:val="24"/>
                <w:szCs w:val="24"/>
              </w:rPr>
            </w:pPr>
            <w:r>
              <w:rPr>
                <w:rFonts w:ascii="Times New Roman" w:hAnsi="Times New Roman" w:cs="Times New Roman"/>
                <w:color w:val="000000"/>
                <w:sz w:val="24"/>
                <w:szCs w:val="24"/>
              </w:rPr>
              <w:t>3. Виды графических систем. Основные достоинства и недостатки.</w:t>
            </w:r>
          </w:p>
          <w:p w:rsidR="00D439B8" w:rsidRDefault="00053A88">
            <w:pPr>
              <w:spacing w:after="0" w:line="240" w:lineRule="auto"/>
              <w:jc w:val="both"/>
              <w:rPr>
                <w:sz w:val="24"/>
                <w:szCs w:val="24"/>
              </w:rPr>
            </w:pPr>
            <w:r>
              <w:rPr>
                <w:rFonts w:ascii="Times New Roman" w:hAnsi="Times New Roman" w:cs="Times New Roman"/>
                <w:color w:val="000000"/>
                <w:sz w:val="24"/>
                <w:szCs w:val="24"/>
              </w:rPr>
              <w:t>4. Форматы графических файлов.</w:t>
            </w:r>
          </w:p>
          <w:p w:rsidR="00D439B8" w:rsidRDefault="00053A88">
            <w:pPr>
              <w:spacing w:after="0" w:line="240" w:lineRule="auto"/>
              <w:jc w:val="both"/>
              <w:rPr>
                <w:sz w:val="24"/>
                <w:szCs w:val="24"/>
              </w:rPr>
            </w:pPr>
            <w:r>
              <w:rPr>
                <w:rFonts w:ascii="Times New Roman" w:hAnsi="Times New Roman" w:cs="Times New Roman"/>
                <w:color w:val="000000"/>
                <w:sz w:val="24"/>
                <w:szCs w:val="24"/>
              </w:rPr>
              <w:t>5. Методы сжатия растровых файлов.</w:t>
            </w:r>
          </w:p>
        </w:tc>
      </w:tr>
      <w:tr w:rsidR="00D439B8">
        <w:trPr>
          <w:trHeight w:hRule="exact" w:val="14"/>
        </w:trPr>
        <w:tc>
          <w:tcPr>
            <w:tcW w:w="9640" w:type="dxa"/>
          </w:tcPr>
          <w:p w:rsidR="00D439B8" w:rsidRDefault="00D439B8"/>
        </w:tc>
      </w:tr>
      <w:tr w:rsidR="00D439B8">
        <w:trPr>
          <w:trHeight w:hRule="exact" w:val="304"/>
        </w:trPr>
        <w:tc>
          <w:tcPr>
            <w:tcW w:w="9654" w:type="dxa"/>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t>Преобразования изображений и эффекты</w:t>
            </w:r>
          </w:p>
        </w:tc>
      </w:tr>
      <w:tr w:rsidR="00D439B8">
        <w:trPr>
          <w:trHeight w:hRule="exact" w:val="3801"/>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439B8" w:rsidRDefault="00053A88">
            <w:pPr>
              <w:spacing w:after="0" w:line="240" w:lineRule="auto"/>
              <w:jc w:val="both"/>
              <w:rPr>
                <w:sz w:val="24"/>
                <w:szCs w:val="24"/>
              </w:rPr>
            </w:pPr>
            <w:r>
              <w:rPr>
                <w:rFonts w:ascii="Times New Roman" w:hAnsi="Times New Roman" w:cs="Times New Roman"/>
                <w:color w:val="000000"/>
                <w:sz w:val="24"/>
                <w:szCs w:val="24"/>
              </w:rPr>
              <w:t>1. Преобразования на плоскости.</w:t>
            </w:r>
          </w:p>
          <w:p w:rsidR="00D439B8" w:rsidRDefault="00053A88">
            <w:pPr>
              <w:spacing w:after="0" w:line="240" w:lineRule="auto"/>
              <w:jc w:val="both"/>
              <w:rPr>
                <w:sz w:val="24"/>
                <w:szCs w:val="24"/>
              </w:rPr>
            </w:pPr>
            <w:r>
              <w:rPr>
                <w:rFonts w:ascii="Times New Roman" w:hAnsi="Times New Roman" w:cs="Times New Roman"/>
                <w:color w:val="000000"/>
                <w:sz w:val="24"/>
                <w:szCs w:val="24"/>
              </w:rPr>
              <w:t>2. Векторы.</w:t>
            </w:r>
          </w:p>
          <w:p w:rsidR="00D439B8" w:rsidRDefault="00053A88">
            <w:pPr>
              <w:spacing w:after="0" w:line="240" w:lineRule="auto"/>
              <w:jc w:val="both"/>
              <w:rPr>
                <w:sz w:val="24"/>
                <w:szCs w:val="24"/>
              </w:rPr>
            </w:pPr>
            <w:r>
              <w:rPr>
                <w:rFonts w:ascii="Times New Roman" w:hAnsi="Times New Roman" w:cs="Times New Roman"/>
                <w:color w:val="000000"/>
                <w:sz w:val="24"/>
                <w:szCs w:val="24"/>
              </w:rPr>
              <w:t>3. Матрицы.</w:t>
            </w:r>
          </w:p>
          <w:p w:rsidR="00D439B8" w:rsidRDefault="00053A88">
            <w:pPr>
              <w:spacing w:after="0" w:line="240" w:lineRule="auto"/>
              <w:jc w:val="both"/>
              <w:rPr>
                <w:sz w:val="24"/>
                <w:szCs w:val="24"/>
              </w:rPr>
            </w:pPr>
            <w:r>
              <w:rPr>
                <w:rFonts w:ascii="Times New Roman" w:hAnsi="Times New Roman" w:cs="Times New Roman"/>
                <w:color w:val="000000"/>
                <w:sz w:val="24"/>
                <w:szCs w:val="24"/>
              </w:rPr>
              <w:t>4. Прямые на плоскости.</w:t>
            </w:r>
          </w:p>
          <w:p w:rsidR="00D439B8" w:rsidRDefault="00053A88">
            <w:pPr>
              <w:spacing w:after="0" w:line="240" w:lineRule="auto"/>
              <w:jc w:val="both"/>
              <w:rPr>
                <w:sz w:val="24"/>
                <w:szCs w:val="24"/>
              </w:rPr>
            </w:pPr>
            <w:r>
              <w:rPr>
                <w:rFonts w:ascii="Times New Roman" w:hAnsi="Times New Roman" w:cs="Times New Roman"/>
                <w:color w:val="000000"/>
                <w:sz w:val="24"/>
                <w:szCs w:val="24"/>
              </w:rPr>
              <w:t>5. Растровые алгоритмы. Определение видимости.</w:t>
            </w:r>
          </w:p>
          <w:p w:rsidR="00D439B8" w:rsidRDefault="00053A88">
            <w:pPr>
              <w:spacing w:after="0" w:line="240" w:lineRule="auto"/>
              <w:jc w:val="both"/>
              <w:rPr>
                <w:sz w:val="24"/>
                <w:szCs w:val="24"/>
              </w:rPr>
            </w:pPr>
            <w:r>
              <w:rPr>
                <w:rFonts w:ascii="Times New Roman" w:hAnsi="Times New Roman" w:cs="Times New Roman"/>
                <w:color w:val="000000"/>
                <w:sz w:val="24"/>
                <w:szCs w:val="24"/>
              </w:rPr>
              <w:t>6. Растровые алгоритмы. Закрашивание</w:t>
            </w:r>
          </w:p>
          <w:p w:rsidR="00D439B8" w:rsidRDefault="00053A88">
            <w:pPr>
              <w:spacing w:after="0" w:line="240" w:lineRule="auto"/>
              <w:jc w:val="both"/>
              <w:rPr>
                <w:sz w:val="24"/>
                <w:szCs w:val="24"/>
              </w:rPr>
            </w:pPr>
            <w:r>
              <w:rPr>
                <w:rFonts w:ascii="Times New Roman" w:hAnsi="Times New Roman" w:cs="Times New Roman"/>
                <w:color w:val="000000"/>
                <w:sz w:val="24"/>
                <w:szCs w:val="24"/>
              </w:rPr>
              <w:t>7. Растровые алгоритмы. Трассировка лучей.</w:t>
            </w:r>
          </w:p>
          <w:p w:rsidR="00D439B8" w:rsidRDefault="00053A88">
            <w:pPr>
              <w:spacing w:after="0" w:line="240" w:lineRule="auto"/>
              <w:jc w:val="both"/>
              <w:rPr>
                <w:sz w:val="24"/>
                <w:szCs w:val="24"/>
              </w:rPr>
            </w:pPr>
            <w:r>
              <w:rPr>
                <w:rFonts w:ascii="Times New Roman" w:hAnsi="Times New Roman" w:cs="Times New Roman"/>
                <w:color w:val="000000"/>
                <w:sz w:val="24"/>
                <w:szCs w:val="24"/>
              </w:rPr>
              <w:t>8. Эффекты обработки изображений.</w:t>
            </w:r>
          </w:p>
          <w:p w:rsidR="00D439B8" w:rsidRDefault="00053A88">
            <w:pPr>
              <w:spacing w:after="0" w:line="240" w:lineRule="auto"/>
              <w:jc w:val="both"/>
              <w:rPr>
                <w:sz w:val="24"/>
                <w:szCs w:val="24"/>
              </w:rPr>
            </w:pPr>
            <w:r>
              <w:rPr>
                <w:rFonts w:ascii="Times New Roman" w:hAnsi="Times New Roman" w:cs="Times New Roman"/>
                <w:color w:val="000000"/>
                <w:sz w:val="24"/>
                <w:szCs w:val="24"/>
              </w:rPr>
              <w:t>9. Фильтрование на основе свертки.</w:t>
            </w:r>
          </w:p>
          <w:p w:rsidR="00D439B8" w:rsidRDefault="00053A88">
            <w:pPr>
              <w:spacing w:after="0" w:line="240" w:lineRule="auto"/>
              <w:jc w:val="both"/>
              <w:rPr>
                <w:sz w:val="24"/>
                <w:szCs w:val="24"/>
              </w:rPr>
            </w:pPr>
            <w:r>
              <w:rPr>
                <w:rFonts w:ascii="Times New Roman" w:hAnsi="Times New Roman" w:cs="Times New Roman"/>
                <w:color w:val="000000"/>
                <w:sz w:val="24"/>
                <w:szCs w:val="24"/>
              </w:rPr>
              <w:t>10. Свертки с ядром. Фильтр Превитта.</w:t>
            </w:r>
          </w:p>
          <w:p w:rsidR="00D439B8" w:rsidRDefault="00053A88">
            <w:pPr>
              <w:spacing w:after="0" w:line="240" w:lineRule="auto"/>
              <w:jc w:val="both"/>
              <w:rPr>
                <w:sz w:val="24"/>
                <w:szCs w:val="24"/>
              </w:rPr>
            </w:pPr>
            <w:r>
              <w:rPr>
                <w:rFonts w:ascii="Times New Roman" w:hAnsi="Times New Roman" w:cs="Times New Roman"/>
                <w:color w:val="000000"/>
                <w:sz w:val="24"/>
                <w:szCs w:val="24"/>
              </w:rPr>
              <w:t>11. Фильтр Собеля.</w:t>
            </w:r>
          </w:p>
          <w:p w:rsidR="00D439B8" w:rsidRDefault="00053A88">
            <w:pPr>
              <w:spacing w:after="0" w:line="240" w:lineRule="auto"/>
              <w:jc w:val="both"/>
              <w:rPr>
                <w:sz w:val="24"/>
                <w:szCs w:val="24"/>
              </w:rPr>
            </w:pPr>
            <w:r>
              <w:rPr>
                <w:rFonts w:ascii="Times New Roman" w:hAnsi="Times New Roman" w:cs="Times New Roman"/>
                <w:color w:val="000000"/>
                <w:sz w:val="24"/>
                <w:szCs w:val="24"/>
              </w:rPr>
              <w:t>12. Фильтр тиснения.</w:t>
            </w:r>
          </w:p>
          <w:p w:rsidR="00D439B8" w:rsidRDefault="00053A88">
            <w:pPr>
              <w:spacing w:after="0" w:line="240" w:lineRule="auto"/>
              <w:jc w:val="both"/>
              <w:rPr>
                <w:sz w:val="24"/>
                <w:szCs w:val="24"/>
              </w:rPr>
            </w:pPr>
            <w:r>
              <w:rPr>
                <w:rFonts w:ascii="Times New Roman" w:hAnsi="Times New Roman" w:cs="Times New Roman"/>
                <w:color w:val="000000"/>
                <w:sz w:val="24"/>
                <w:szCs w:val="24"/>
              </w:rPr>
              <w:t>13. Фильтр Гаусса.</w:t>
            </w:r>
          </w:p>
        </w:tc>
      </w:tr>
      <w:tr w:rsidR="00D439B8">
        <w:trPr>
          <w:trHeight w:hRule="exact" w:val="277"/>
        </w:trPr>
        <w:tc>
          <w:tcPr>
            <w:tcW w:w="9654" w:type="dxa"/>
            <w:shd w:val="clear" w:color="000000" w:fill="FFFFFF"/>
            <w:tcMar>
              <w:left w:w="34" w:type="dxa"/>
              <w:right w:w="34" w:type="dxa"/>
            </w:tcMar>
          </w:tcPr>
          <w:p w:rsidR="00D439B8" w:rsidRDefault="00053A8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439B8">
        <w:trPr>
          <w:trHeight w:hRule="exact" w:val="314"/>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r>
      <w:tr w:rsidR="00D439B8">
        <w:trPr>
          <w:trHeight w:hRule="exact" w:val="314"/>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Создание gif-анимации</w:t>
            </w:r>
          </w:p>
        </w:tc>
      </w:tr>
      <w:tr w:rsidR="00D439B8">
        <w:trPr>
          <w:trHeight w:hRule="exact" w:val="855"/>
        </w:trPr>
        <w:tc>
          <w:tcPr>
            <w:tcW w:w="9654" w:type="dxa"/>
            <w:shd w:val="clear" w:color="000000" w:fill="FFFFFF"/>
            <w:tcMar>
              <w:left w:w="34" w:type="dxa"/>
              <w:right w:w="34" w:type="dxa"/>
            </w:tcMar>
          </w:tcPr>
          <w:p w:rsidR="00D439B8" w:rsidRDefault="00D439B8">
            <w:pPr>
              <w:spacing w:after="0" w:line="240" w:lineRule="auto"/>
              <w:rPr>
                <w:sz w:val="24"/>
                <w:szCs w:val="24"/>
              </w:rPr>
            </w:pPr>
          </w:p>
          <w:p w:rsidR="00D439B8" w:rsidRDefault="00053A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39B8">
        <w:trPr>
          <w:trHeight w:hRule="exact" w:val="5182"/>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графического дизайна» / Червенчук И.В.. – Омск: Изд-во Омской гуманитарной академии, 2021.</w:t>
            </w:r>
          </w:p>
          <w:p w:rsidR="00D439B8" w:rsidRDefault="00053A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39B8" w:rsidRDefault="00053A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39B8" w:rsidRDefault="00053A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39B8">
        <w:trPr>
          <w:trHeight w:hRule="exact" w:val="138"/>
        </w:trPr>
        <w:tc>
          <w:tcPr>
            <w:tcW w:w="9640" w:type="dxa"/>
          </w:tcPr>
          <w:p w:rsidR="00D439B8" w:rsidRDefault="00D439B8"/>
        </w:tc>
      </w:tr>
      <w:tr w:rsidR="00D439B8">
        <w:trPr>
          <w:trHeight w:hRule="exact" w:val="855"/>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39B8" w:rsidRDefault="00053A88">
            <w:pPr>
              <w:spacing w:after="0" w:line="240" w:lineRule="auto"/>
              <w:rPr>
                <w:sz w:val="24"/>
                <w:szCs w:val="24"/>
              </w:rPr>
            </w:pPr>
            <w:r>
              <w:rPr>
                <w:rFonts w:ascii="Times New Roman" w:hAnsi="Times New Roman" w:cs="Times New Roman"/>
                <w:b/>
                <w:color w:val="000000"/>
                <w:sz w:val="24"/>
                <w:szCs w:val="24"/>
              </w:rPr>
              <w:t>Основная:</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39B8">
        <w:trPr>
          <w:trHeight w:hRule="exact" w:val="1096"/>
        </w:trPr>
        <w:tc>
          <w:tcPr>
            <w:tcW w:w="9654" w:type="dxa"/>
            <w:gridSpan w:val="2"/>
            <w:shd w:val="clear" w:color="000000" w:fill="FFFFFF"/>
            <w:tcMar>
              <w:left w:w="34" w:type="dxa"/>
              <w:right w:w="34" w:type="dxa"/>
            </w:tcMar>
          </w:tcPr>
          <w:p w:rsidR="00D439B8" w:rsidRDefault="00053A8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Жердев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Кулешов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Сазиков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Бирюков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0A54">
                <w:rPr>
                  <w:rStyle w:val="a3"/>
                </w:rPr>
                <w:t>https://urait.ru/bcode/424029</w:t>
              </w:r>
            </w:hyperlink>
            <w:r>
              <w:t xml:space="preserve"> </w:t>
            </w:r>
          </w:p>
        </w:tc>
      </w:tr>
      <w:tr w:rsidR="00D439B8">
        <w:trPr>
          <w:trHeight w:hRule="exact" w:val="1096"/>
        </w:trPr>
        <w:tc>
          <w:tcPr>
            <w:tcW w:w="9654" w:type="dxa"/>
            <w:gridSpan w:val="2"/>
            <w:shd w:val="clear" w:color="000000" w:fill="FFFFFF"/>
            <w:tcMar>
              <w:left w:w="34" w:type="dxa"/>
              <w:right w:w="34" w:type="dxa"/>
            </w:tcMar>
          </w:tcPr>
          <w:p w:rsidR="00D439B8" w:rsidRDefault="00053A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Графический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Салмин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Филоненко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Типикин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Игошина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Свалов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Босых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0A54">
                <w:rPr>
                  <w:rStyle w:val="a3"/>
                </w:rPr>
                <w:t>https://urait.ru/bcode/441356</w:t>
              </w:r>
            </w:hyperlink>
            <w:r>
              <w:t xml:space="preserve"> </w:t>
            </w:r>
          </w:p>
        </w:tc>
      </w:tr>
      <w:tr w:rsidR="00D439B8">
        <w:trPr>
          <w:trHeight w:hRule="exact" w:val="277"/>
        </w:trPr>
        <w:tc>
          <w:tcPr>
            <w:tcW w:w="285" w:type="dxa"/>
          </w:tcPr>
          <w:p w:rsidR="00D439B8" w:rsidRDefault="00D439B8"/>
        </w:tc>
        <w:tc>
          <w:tcPr>
            <w:tcW w:w="9370"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i/>
                <w:color w:val="000000"/>
                <w:sz w:val="24"/>
                <w:szCs w:val="24"/>
              </w:rPr>
              <w:t>Дополнительная:</w:t>
            </w:r>
          </w:p>
        </w:tc>
      </w:tr>
      <w:tr w:rsidR="00D439B8">
        <w:trPr>
          <w:trHeight w:hRule="exact" w:val="26"/>
        </w:trPr>
        <w:tc>
          <w:tcPr>
            <w:tcW w:w="9654" w:type="dxa"/>
            <w:gridSpan w:val="2"/>
            <w:vMerge w:val="restart"/>
            <w:shd w:val="clear" w:color="000000" w:fill="FFFFFF"/>
            <w:tcMar>
              <w:left w:w="34" w:type="dxa"/>
              <w:right w:w="34" w:type="dxa"/>
            </w:tcMar>
          </w:tcPr>
          <w:p w:rsidR="00D439B8" w:rsidRDefault="00053A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0A54">
                <w:rPr>
                  <w:rStyle w:val="a3"/>
                </w:rPr>
                <w:t>https://urait.ru/bcode/444485</w:t>
              </w:r>
            </w:hyperlink>
            <w:r>
              <w:t xml:space="preserve"> </w:t>
            </w:r>
          </w:p>
        </w:tc>
      </w:tr>
      <w:tr w:rsidR="00D439B8">
        <w:trPr>
          <w:trHeight w:hRule="exact" w:val="528"/>
        </w:trPr>
        <w:tc>
          <w:tcPr>
            <w:tcW w:w="9654" w:type="dxa"/>
            <w:gridSpan w:val="2"/>
            <w:vMerge/>
            <w:shd w:val="clear" w:color="000000" w:fill="FFFFFF"/>
            <w:tcMar>
              <w:left w:w="34" w:type="dxa"/>
              <w:right w:w="34" w:type="dxa"/>
            </w:tcMar>
          </w:tcPr>
          <w:p w:rsidR="00D439B8" w:rsidRDefault="00D439B8"/>
        </w:tc>
      </w:tr>
      <w:tr w:rsidR="00D439B8">
        <w:trPr>
          <w:trHeight w:hRule="exact" w:val="826"/>
        </w:trPr>
        <w:tc>
          <w:tcPr>
            <w:tcW w:w="9654" w:type="dxa"/>
            <w:gridSpan w:val="2"/>
            <w:shd w:val="clear" w:color="000000" w:fill="FFFFFF"/>
            <w:tcMar>
              <w:left w:w="34" w:type="dxa"/>
              <w:right w:w="34" w:type="dxa"/>
            </w:tcMar>
          </w:tcPr>
          <w:p w:rsidR="00D439B8" w:rsidRDefault="00053A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0A54">
                <w:rPr>
                  <w:rStyle w:val="a3"/>
                </w:rPr>
                <w:t>https://www.biblio-online.ru/bcode/433144</w:t>
              </w:r>
            </w:hyperlink>
            <w:r>
              <w:t xml:space="preserve"> </w:t>
            </w:r>
          </w:p>
        </w:tc>
      </w:tr>
      <w:tr w:rsidR="00D439B8">
        <w:trPr>
          <w:trHeight w:hRule="exact" w:val="585"/>
        </w:trPr>
        <w:tc>
          <w:tcPr>
            <w:tcW w:w="9654" w:type="dxa"/>
            <w:gridSpan w:val="2"/>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39B8">
        <w:trPr>
          <w:trHeight w:hRule="exact" w:val="9751"/>
        </w:trPr>
        <w:tc>
          <w:tcPr>
            <w:tcW w:w="9654" w:type="dxa"/>
            <w:gridSpan w:val="2"/>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40A54">
                <w:rPr>
                  <w:rStyle w:val="a3"/>
                  <w:rFonts w:ascii="Times New Roman" w:hAnsi="Times New Roman" w:cs="Times New Roman"/>
                  <w:sz w:val="24"/>
                  <w:szCs w:val="24"/>
                </w:rPr>
                <w:t>http://www.iprbookshop.ru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40A54">
                <w:rPr>
                  <w:rStyle w:val="a3"/>
                  <w:rFonts w:ascii="Times New Roman" w:hAnsi="Times New Roman" w:cs="Times New Roman"/>
                  <w:sz w:val="24"/>
                  <w:szCs w:val="24"/>
                </w:rPr>
                <w:t>http://biblio-online.ru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40A54">
                <w:rPr>
                  <w:rStyle w:val="a3"/>
                  <w:rFonts w:ascii="Times New Roman" w:hAnsi="Times New Roman" w:cs="Times New Roman"/>
                  <w:sz w:val="24"/>
                  <w:szCs w:val="24"/>
                </w:rPr>
                <w:t>http://window.edu.ru/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40A54">
                <w:rPr>
                  <w:rStyle w:val="a3"/>
                  <w:rFonts w:ascii="Times New Roman" w:hAnsi="Times New Roman" w:cs="Times New Roman"/>
                  <w:sz w:val="24"/>
                  <w:szCs w:val="24"/>
                </w:rPr>
                <w:t>http://elibrary.ru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40A54">
                <w:rPr>
                  <w:rStyle w:val="a3"/>
                  <w:rFonts w:ascii="Times New Roman" w:hAnsi="Times New Roman" w:cs="Times New Roman"/>
                  <w:sz w:val="24"/>
                  <w:szCs w:val="24"/>
                </w:rPr>
                <w:t>http://www.sciencedirect.com</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40A54">
                <w:rPr>
                  <w:rStyle w:val="a3"/>
                  <w:rFonts w:ascii="Times New Roman" w:hAnsi="Times New Roman" w:cs="Times New Roman"/>
                  <w:sz w:val="24"/>
                  <w:szCs w:val="24"/>
                </w:rPr>
                <w:t>http://journals.cambridge.org</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40A54">
                <w:rPr>
                  <w:rStyle w:val="a3"/>
                  <w:rFonts w:ascii="Times New Roman" w:hAnsi="Times New Roman" w:cs="Times New Roman"/>
                  <w:sz w:val="24"/>
                  <w:szCs w:val="24"/>
                </w:rPr>
                <w:t>http://www.oxfordjoumals.org</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40A54">
                <w:rPr>
                  <w:rStyle w:val="a3"/>
                  <w:rFonts w:ascii="Times New Roman" w:hAnsi="Times New Roman" w:cs="Times New Roman"/>
                  <w:sz w:val="24"/>
                  <w:szCs w:val="24"/>
                </w:rPr>
                <w:t>http://dic.academic.ru/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40A54">
                <w:rPr>
                  <w:rStyle w:val="a3"/>
                  <w:rFonts w:ascii="Times New Roman" w:hAnsi="Times New Roman" w:cs="Times New Roman"/>
                  <w:sz w:val="24"/>
                  <w:szCs w:val="24"/>
                </w:rPr>
                <w:t>http://www.benran.ru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40A54">
                <w:rPr>
                  <w:rStyle w:val="a3"/>
                  <w:rFonts w:ascii="Times New Roman" w:hAnsi="Times New Roman" w:cs="Times New Roman"/>
                  <w:sz w:val="24"/>
                  <w:szCs w:val="24"/>
                </w:rPr>
                <w:t>http://www.gks.ru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40A54">
                <w:rPr>
                  <w:rStyle w:val="a3"/>
                  <w:rFonts w:ascii="Times New Roman" w:hAnsi="Times New Roman" w:cs="Times New Roman"/>
                  <w:sz w:val="24"/>
                  <w:szCs w:val="24"/>
                </w:rPr>
                <w:t>http://diss.rsl.ru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40A54">
                <w:rPr>
                  <w:rStyle w:val="a3"/>
                  <w:rFonts w:ascii="Times New Roman" w:hAnsi="Times New Roman" w:cs="Times New Roman"/>
                  <w:sz w:val="24"/>
                  <w:szCs w:val="24"/>
                </w:rPr>
                <w:t>http://ru.spinform.ru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39B8" w:rsidRDefault="00053A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39B8">
        <w:trPr>
          <w:trHeight w:hRule="exact" w:val="314"/>
        </w:trPr>
        <w:tc>
          <w:tcPr>
            <w:tcW w:w="9654" w:type="dxa"/>
            <w:gridSpan w:val="2"/>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39B8">
        <w:trPr>
          <w:trHeight w:hRule="exact" w:val="888"/>
        </w:trPr>
        <w:tc>
          <w:tcPr>
            <w:tcW w:w="9654" w:type="dxa"/>
            <w:gridSpan w:val="2"/>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12926"/>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39B8" w:rsidRDefault="00053A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39B8" w:rsidRDefault="00053A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39B8" w:rsidRDefault="00053A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39B8" w:rsidRDefault="00053A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39B8" w:rsidRDefault="00053A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39B8" w:rsidRDefault="00053A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39B8" w:rsidRDefault="00053A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39B8" w:rsidRDefault="00053A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39B8" w:rsidRDefault="00053A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39B8" w:rsidRDefault="00053A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39B8">
        <w:trPr>
          <w:trHeight w:hRule="exact" w:val="855"/>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39B8">
        <w:trPr>
          <w:trHeight w:hRule="exact" w:val="1609"/>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39B8" w:rsidRDefault="00D439B8">
            <w:pPr>
              <w:spacing w:after="0" w:line="240" w:lineRule="auto"/>
              <w:jc w:val="both"/>
              <w:rPr>
                <w:sz w:val="24"/>
                <w:szCs w:val="24"/>
              </w:rPr>
            </w:pPr>
          </w:p>
          <w:p w:rsidR="00D439B8" w:rsidRDefault="00053A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39B8" w:rsidRDefault="00053A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39B8" w:rsidRDefault="00053A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1637"/>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D439B8" w:rsidRDefault="00053A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39B8" w:rsidRDefault="00053A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39B8" w:rsidRDefault="00D439B8">
            <w:pPr>
              <w:spacing w:after="0" w:line="240" w:lineRule="auto"/>
              <w:jc w:val="both"/>
              <w:rPr>
                <w:sz w:val="24"/>
                <w:szCs w:val="24"/>
              </w:rPr>
            </w:pPr>
          </w:p>
          <w:p w:rsidR="00D439B8" w:rsidRDefault="00053A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39B8">
        <w:trPr>
          <w:trHeight w:hRule="exact" w:val="304"/>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439B8">
        <w:trPr>
          <w:trHeight w:hRule="exact" w:val="304"/>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439B8">
        <w:trPr>
          <w:trHeight w:hRule="exact" w:val="304"/>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40A54">
                <w:rPr>
                  <w:rStyle w:val="a3"/>
                  <w:rFonts w:ascii="Times New Roman" w:hAnsi="Times New Roman" w:cs="Times New Roman"/>
                  <w:sz w:val="24"/>
                  <w:szCs w:val="24"/>
                </w:rPr>
                <w:t>http://www.president.kremlin.ru</w:t>
              </w:r>
            </w:hyperlink>
          </w:p>
        </w:tc>
      </w:tr>
      <w:tr w:rsidR="00D439B8">
        <w:trPr>
          <w:trHeight w:hRule="exact" w:val="304"/>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39B8">
        <w:trPr>
          <w:trHeight w:hRule="exact" w:val="585"/>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39B8" w:rsidRDefault="00053A8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40A54">
                <w:rPr>
                  <w:rStyle w:val="a3"/>
                  <w:rFonts w:ascii="Times New Roman" w:hAnsi="Times New Roman" w:cs="Times New Roman"/>
                  <w:sz w:val="24"/>
                  <w:szCs w:val="24"/>
                </w:rPr>
                <w:t>http://fgosvo.ru</w:t>
              </w:r>
            </w:hyperlink>
          </w:p>
        </w:tc>
      </w:tr>
      <w:tr w:rsidR="00D439B8">
        <w:trPr>
          <w:trHeight w:hRule="exact" w:val="314"/>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39B8">
        <w:trPr>
          <w:trHeight w:hRule="exact" w:val="7587"/>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39B8" w:rsidRDefault="00053A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39B8" w:rsidRDefault="00053A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39B8" w:rsidRDefault="00053A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39B8" w:rsidRDefault="00053A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39B8" w:rsidRDefault="00053A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39B8" w:rsidRDefault="00053A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39B8" w:rsidRDefault="00053A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39B8" w:rsidRDefault="00053A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39B8" w:rsidRDefault="00053A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39B8" w:rsidRDefault="00053A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39B8" w:rsidRDefault="00053A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39B8" w:rsidRDefault="00053A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39B8" w:rsidRDefault="00053A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39B8">
        <w:trPr>
          <w:trHeight w:hRule="exact" w:val="277"/>
        </w:trPr>
        <w:tc>
          <w:tcPr>
            <w:tcW w:w="9640" w:type="dxa"/>
          </w:tcPr>
          <w:p w:rsidR="00D439B8" w:rsidRDefault="00D439B8"/>
        </w:tc>
      </w:tr>
      <w:tr w:rsidR="00D439B8">
        <w:trPr>
          <w:trHeight w:hRule="exact" w:val="585"/>
        </w:trPr>
        <w:tc>
          <w:tcPr>
            <w:tcW w:w="9654" w:type="dxa"/>
            <w:shd w:val="clear" w:color="000000" w:fill="FFFFFF"/>
            <w:tcMar>
              <w:left w:w="34" w:type="dxa"/>
              <w:right w:w="34" w:type="dxa"/>
            </w:tcMar>
          </w:tcPr>
          <w:p w:rsidR="00D439B8" w:rsidRDefault="00053A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39B8">
        <w:trPr>
          <w:trHeight w:hRule="exact" w:val="3186"/>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39B8" w:rsidRDefault="00053A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39B8" w:rsidRDefault="00053A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D439B8" w:rsidRDefault="0005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9B8">
        <w:trPr>
          <w:trHeight w:hRule="exact" w:val="11103"/>
        </w:trPr>
        <w:tc>
          <w:tcPr>
            <w:tcW w:w="9654" w:type="dxa"/>
            <w:shd w:val="clear" w:color="000000" w:fill="FFFFFF"/>
            <w:tcMar>
              <w:left w:w="34" w:type="dxa"/>
              <w:right w:w="34" w:type="dxa"/>
            </w:tcMar>
          </w:tcPr>
          <w:p w:rsidR="00D439B8" w:rsidRDefault="00053A88">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39B8" w:rsidRDefault="00053A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39B8" w:rsidRDefault="00053A8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439B8" w:rsidRDefault="00053A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439B8" w:rsidRDefault="00D439B8"/>
    <w:sectPr w:rsidR="00D439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0A54"/>
    <w:rsid w:val="00053A88"/>
    <w:rsid w:val="001F0BC7"/>
    <w:rsid w:val="00BB4559"/>
    <w:rsid w:val="00D31453"/>
    <w:rsid w:val="00D439B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7F2D0B-5877-48EF-B2EE-01FCBD68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A88"/>
    <w:rPr>
      <w:color w:val="0563C1" w:themeColor="hyperlink"/>
      <w:u w:val="single"/>
    </w:rPr>
  </w:style>
  <w:style w:type="character" w:styleId="a4">
    <w:name w:val="Unresolved Mention"/>
    <w:basedOn w:val="a0"/>
    <w:uiPriority w:val="99"/>
    <w:semiHidden/>
    <w:unhideWhenUsed/>
    <w:rsid w:val="00040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8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135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40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6248</Words>
  <Characters>35615</Characters>
  <Application>Microsoft Office Word</Application>
  <DocSecurity>0</DocSecurity>
  <Lines>296</Lines>
  <Paragraphs>83</Paragraphs>
  <ScaleCrop>false</ScaleCrop>
  <Company>diakov.net</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2021-2022_ФГОС3++2021_Бак-ЗФО-Жур(21)_plx_Основы графического дизайна</dc:title>
  <dc:creator>FastReport.NET</dc:creator>
  <cp:lastModifiedBy>Mark Bernstorf</cp:lastModifiedBy>
  <cp:revision>4</cp:revision>
  <dcterms:created xsi:type="dcterms:W3CDTF">2021-10-16T18:07:00Z</dcterms:created>
  <dcterms:modified xsi:type="dcterms:W3CDTF">2022-11-12T17:29:00Z</dcterms:modified>
</cp:coreProperties>
</file>